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B" w:rsidRPr="009152F0" w:rsidRDefault="004416CB" w:rsidP="004416C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4416CB" w:rsidRPr="00460124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:rsidR="004416CB" w:rsidRPr="009152F0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:rsidR="004416CB" w:rsidRPr="009152F0" w:rsidRDefault="004416CB" w:rsidP="004416CB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4416CB" w:rsidRPr="009152F0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4416CB" w:rsidRPr="009152F0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:rsidR="004416CB" w:rsidRPr="00460124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:rsidR="004416CB" w:rsidRPr="00460124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:rsidR="004416CB" w:rsidRPr="00460124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:rsidR="004416CB" w:rsidRPr="00460124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:rsidR="004416CB" w:rsidRPr="00460124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:rsidR="004416CB" w:rsidRPr="009152F0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4416CB" w:rsidRPr="009152F0" w:rsidRDefault="004416CB" w:rsidP="004416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16CB" w:rsidRPr="00A65E53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Второй принцип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:rsidR="004416CB" w:rsidRDefault="004416CB" w:rsidP="004416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416CB" w:rsidRPr="00B75997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 переживает период глубоких потрясений. 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является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Pr="006C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опубликованным</w:t>
      </w:r>
      <w:r w:rsidRPr="00B405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апреле 2023 г.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>
        <w:rPr>
          <w:rFonts w:ascii="Times New Roman" w:hAnsi="Times New Roman" w:cs="Times New Roman"/>
          <w:sz w:val="30"/>
          <w:szCs w:val="30"/>
        </w:rPr>
        <w:t>.,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падать».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16CB" w:rsidRPr="002E1928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Default="004416CB" w:rsidP="004416CB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 – 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население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 (сегодня </w:t>
      </w:r>
      <w:r>
        <w:rPr>
          <w:rFonts w:ascii="Times New Roman" w:hAnsi="Times New Roman" w:cs="Times New Roman"/>
          <w:i/>
          <w:sz w:val="28"/>
          <w:szCs w:val="28"/>
        </w:rPr>
        <w:t>в КНР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>
        <w:rPr>
          <w:rFonts w:ascii="Times New Roman" w:hAnsi="Times New Roman" w:cs="Times New Roman"/>
          <w:i/>
          <w:sz w:val="28"/>
          <w:szCs w:val="28"/>
        </w:rPr>
        <w:t>4 млрд чел.</w:t>
      </w:r>
      <w:r w:rsidRPr="002E192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может </w:t>
      </w:r>
      <w:r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:rsidR="004416CB" w:rsidRPr="00547B8A" w:rsidRDefault="004416CB" w:rsidP="004416CB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:rsidR="004416CB" w:rsidRPr="0062323D" w:rsidRDefault="004416CB" w:rsidP="004416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16CB" w:rsidRPr="003B493C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3B493C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>мы живем в эпоху имущественного расслоения – массовой концентрации богатства и беспрецедентного неравенства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:rsidR="004416CB" w:rsidRPr="00F26739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4416CB" w:rsidRPr="00F26739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6CB" w:rsidRDefault="004416CB" w:rsidP="004416CB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:rsidR="004416CB" w:rsidRPr="002A6DC8" w:rsidRDefault="004416CB" w:rsidP="004416CB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:rsidR="004416CB" w:rsidRPr="002A6DC8" w:rsidRDefault="004416CB" w:rsidP="004416CB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:rsidR="004416CB" w:rsidRPr="002A6DC8" w:rsidRDefault="004416CB" w:rsidP="004416CB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:rsidR="004416CB" w:rsidRPr="00923864" w:rsidRDefault="004416CB" w:rsidP="004416CB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2A6DC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Согласно опубликованным в июле 2023 г. </w:t>
      </w:r>
      <w:r w:rsidRPr="006C486F">
        <w:rPr>
          <w:rFonts w:ascii="Times New Roman" w:hAnsi="Times New Roman" w:cs="Times New Roman"/>
          <w:sz w:val="30"/>
          <w:szCs w:val="30"/>
        </w:rPr>
        <w:t>данным ООН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Pr="00CE7014">
        <w:rPr>
          <w:rFonts w:ascii="Times New Roman" w:hAnsi="Times New Roman" w:cs="Times New Roman"/>
          <w:sz w:val="30"/>
          <w:szCs w:val="30"/>
        </w:rPr>
        <w:t xml:space="preserve"> из-за пандемии, экстремальных </w:t>
      </w:r>
      <w:r w:rsidRPr="00CE7014">
        <w:rPr>
          <w:rFonts w:ascii="Times New Roman" w:hAnsi="Times New Roman" w:cs="Times New Roman"/>
          <w:sz w:val="30"/>
          <w:szCs w:val="30"/>
        </w:rPr>
        <w:lastRenderedPageBreak/>
        <w:t xml:space="preserve">погодных явлений и </w:t>
      </w:r>
      <w:r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Pr="002D3E7C">
        <w:rPr>
          <w:rFonts w:ascii="Times New Roman" w:hAnsi="Times New Roman" w:cs="Times New Roman"/>
          <w:b/>
          <w:sz w:val="30"/>
          <w:szCs w:val="30"/>
        </w:rPr>
        <w:t>млн чел.</w:t>
      </w:r>
    </w:p>
    <w:p w:rsidR="004416CB" w:rsidRPr="00F26739" w:rsidRDefault="004416CB" w:rsidP="004416CB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движения товаров и рабочей силы).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16CB" w:rsidRPr="00AB3ED6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4416CB" w:rsidRPr="00AB3ED6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:rsidR="004416CB" w:rsidRPr="00ED61EB" w:rsidRDefault="004416CB" w:rsidP="004416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>
        <w:rPr>
          <w:rFonts w:ascii="Times New Roman" w:hAnsi="Times New Roman" w:cs="Times New Roman"/>
          <w:sz w:val="30"/>
          <w:szCs w:val="30"/>
        </w:rPr>
        <w:t xml:space="preserve">Европы </w:t>
      </w:r>
      <w:r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416CB" w:rsidRPr="00ED61EB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ED61EB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. 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Pr="00ED61EB">
        <w:rPr>
          <w:rFonts w:ascii="Times New Roman" w:hAnsi="Times New Roman" w:cs="Times New Roman"/>
          <w:i/>
          <w:sz w:val="28"/>
          <w:szCs w:val="28"/>
        </w:rPr>
        <w:br/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:rsidR="004416CB" w:rsidRPr="00801EB3" w:rsidRDefault="004416CB" w:rsidP="004416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801EB3">
        <w:rPr>
          <w:rFonts w:ascii="Times New Roman" w:hAnsi="Times New Roman" w:cs="Times New Roman"/>
          <w:sz w:val="30"/>
          <w:szCs w:val="30"/>
        </w:rPr>
        <w:t>лобальные вызовы и угрозы учтены</w:t>
      </w:r>
      <w:r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:rsidR="004416CB" w:rsidRPr="00577434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B029BC" w:rsidRDefault="004416CB" w:rsidP="004416CB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lastRenderedPageBreak/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ения, снижение уровня преступности и криминализации общества;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:rsidR="004416CB" w:rsidRPr="00401F6A" w:rsidRDefault="004416CB" w:rsidP="004416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общества, укрепление патриотизма.</w:t>
      </w:r>
    </w:p>
    <w:p w:rsidR="004416CB" w:rsidRPr="00D326F9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:rsidR="004416CB" w:rsidRPr="00D326F9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>
        <w:rPr>
          <w:rFonts w:ascii="Times New Roman" w:hAnsi="Times New Roman" w:cs="Times New Roman"/>
          <w:sz w:val="30"/>
          <w:szCs w:val="30"/>
        </w:rPr>
        <w:t>вшей</w:t>
      </w:r>
      <w:r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:rsidR="004416CB" w:rsidRPr="007C68EC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416CB" w:rsidRPr="00423203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:rsidR="004416CB" w:rsidRPr="00FD38F8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:rsidR="004416CB" w:rsidRPr="00577434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Default="004416CB" w:rsidP="004416CB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>
        <w:rPr>
          <w:rFonts w:ascii="Times New Roman" w:hAnsi="Times New Roman" w:cs="Times New Roman"/>
          <w:i/>
          <w:sz w:val="28"/>
          <w:szCs w:val="28"/>
        </w:rPr>
        <w:t>составляет 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16CB" w:rsidRPr="00577434" w:rsidRDefault="004416CB" w:rsidP="004416CB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составляют </w:t>
      </w:r>
      <w:r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по </w:t>
      </w:r>
      <w:r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:rsidR="004416CB" w:rsidRPr="00EC0AAF" w:rsidRDefault="004416CB" w:rsidP="004416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принципиальным является то, что </w:t>
      </w:r>
      <w:r w:rsidRPr="00923864">
        <w:rPr>
          <w:rFonts w:ascii="Times New Roman" w:hAnsi="Times New Roman" w:cs="Times New Roman"/>
          <w:b/>
          <w:sz w:val="30"/>
          <w:szCs w:val="30"/>
        </w:rPr>
        <w:t>задача государства – обеспечить гражданину достойный уровень социальной защи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ты и поддержки, а гражданин должен быть сам ответственен за удовлетворение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:rsidR="004416CB" w:rsidRPr="00423203" w:rsidRDefault="004416CB" w:rsidP="004416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– основа благосостояния белорусских граждан </w:t>
      </w:r>
    </w:p>
    <w:p w:rsidR="004416CB" w:rsidRPr="00423203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:rsidR="004416CB" w:rsidRPr="00423203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Справочно:</w:t>
      </w:r>
    </w:p>
    <w:p w:rsidR="004416CB" w:rsidRPr="00423203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 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:rsidR="004416CB" w:rsidRPr="00423203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:rsidR="004416CB" w:rsidRPr="00423203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:rsidR="004416CB" w:rsidRPr="00556993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556993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>
        <w:rPr>
          <w:rFonts w:ascii="Times New Roman" w:hAnsi="Times New Roman" w:cs="Times New Roman"/>
          <w:bCs/>
          <w:sz w:val="30"/>
          <w:szCs w:val="30"/>
        </w:rPr>
        <w:t xml:space="preserve"> 2023 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:rsidR="004416CB" w:rsidRPr="00375636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>
        <w:rPr>
          <w:rFonts w:ascii="Times New Roman" w:hAnsi="Times New Roman" w:cs="Times New Roman"/>
          <w:sz w:val="30"/>
          <w:szCs w:val="30"/>
        </w:rPr>
        <w:t xml:space="preserve"> 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16CB" w:rsidRPr="00E50332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E50332" w:rsidRDefault="004416CB" w:rsidP="004416CB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:rsidR="004416CB" w:rsidRPr="00B107AE" w:rsidRDefault="004416CB" w:rsidP="004416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:rsidR="004416CB" w:rsidRPr="006D6BB7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B107AE" w:rsidRDefault="004416CB" w:rsidP="004416CB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:rsidR="004416CB" w:rsidRPr="007A6EB1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lastRenderedPageBreak/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:rsidR="004416CB" w:rsidRPr="00933055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4416CB" w:rsidRPr="00406CC5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161,4 тыс. чел.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16CB" w:rsidRPr="00B107A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4416CB" w:rsidRPr="00B107A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:rsidR="004416CB" w:rsidRPr="00B107A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16CB" w:rsidRPr="00D81627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3114A9" w:rsidRDefault="004416CB" w:rsidP="004416CB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>нвалиды составляют 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:rsidR="004416CB" w:rsidRPr="00B107A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114A9">
        <w:rPr>
          <w:rFonts w:ascii="Times New Roman" w:hAnsi="Times New Roman" w:cs="Times New Roman"/>
          <w:sz w:val="30"/>
          <w:szCs w:val="30"/>
        </w:rPr>
        <w:t>(далее – Закон),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4416CB" w:rsidRPr="00A77A07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EC0AAF" w:rsidRDefault="004416CB" w:rsidP="004416CB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:rsidR="004416CB" w:rsidRPr="002D68D6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lastRenderedPageBreak/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:rsidR="004416CB" w:rsidRPr="001D6EE2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1D6EE2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 w:rsidR="004416CB" w:rsidRPr="0066354D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16CB" w:rsidRPr="00B60BCD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B60BCD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:rsidR="004416CB" w:rsidRPr="00B60BCD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:rsidR="004416CB" w:rsidRPr="00B60BCD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:rsidR="004416CB" w:rsidRPr="00EC0AAF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 xml:space="preserve">В стадии реализации находится </w:t>
      </w:r>
      <w:r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4416CB" w:rsidRPr="004F6A0E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8017A2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 xml:space="preserve">В январе–июле 2023 г. в службу занятости за содействием в трудоустройстве обратилось 94,9 тыс. чел., из них зарегистрированы безработными 27,7 тыс. чел. В трудоустройстве нуждалось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чел.,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79,3 тыс. чел.</w:t>
      </w:r>
    </w:p>
    <w:p w:rsidR="004416CB" w:rsidRPr="00556993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:rsidR="004416CB" w:rsidRPr="006667DF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4416CB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416CB" w:rsidRPr="0060325A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:rsidR="004416CB" w:rsidRPr="00DB114A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 Более 80% безработных обучаются «под заказ» нанимателя с гарантие</w:t>
      </w:r>
      <w:r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:rsidR="004416CB" w:rsidRDefault="004416CB" w:rsidP="004416CB">
      <w:pPr>
        <w:spacing w:after="0" w:line="240" w:lineRule="auto"/>
      </w:pPr>
    </w:p>
    <w:p w:rsidR="004416CB" w:rsidRPr="007D0615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«Культ полноценной семьи с двумя и более детьми должен быть стилем жизни белорусов. </w:t>
      </w:r>
      <w:r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31 марта 2023 г. в Послании</w:t>
      </w:r>
      <w:r w:rsidRPr="002C68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 белорусскому народу и Парламенту.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западной 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:rsidR="004416CB" w:rsidRPr="00B93FB9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D61EB">
        <w:rPr>
          <w:rFonts w:ascii="Times New Roman" w:hAnsi="Times New Roman" w:cs="Times New Roman"/>
          <w:i/>
          <w:sz w:val="28"/>
        </w:rPr>
        <w:t>В 20</w:t>
      </w:r>
      <w:r>
        <w:rPr>
          <w:rFonts w:ascii="Times New Roman" w:hAnsi="Times New Roman" w:cs="Times New Roman"/>
          <w:i/>
          <w:sz w:val="28"/>
        </w:rPr>
        <w:t>20</w:t>
      </w:r>
      <w:r w:rsidRPr="00ED61EB">
        <w:rPr>
          <w:rFonts w:ascii="Times New Roman" w:hAnsi="Times New Roman" w:cs="Times New Roman"/>
          <w:i/>
          <w:sz w:val="28"/>
        </w:rPr>
        <w:t xml:space="preserve"> году </w:t>
      </w:r>
      <w:r>
        <w:rPr>
          <w:rFonts w:ascii="Times New Roman" w:hAnsi="Times New Roman" w:cs="Times New Roman"/>
          <w:i/>
          <w:sz w:val="28"/>
        </w:rPr>
        <w:t xml:space="preserve">в </w:t>
      </w:r>
      <w:r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>
        <w:rPr>
          <w:rFonts w:ascii="Times New Roman" w:hAnsi="Times New Roman" w:cs="Times New Roman"/>
          <w:i/>
          <w:sz w:val="28"/>
        </w:rPr>
        <w:t xml:space="preserve">более </w:t>
      </w:r>
      <w:r w:rsidRPr="00ED61EB">
        <w:rPr>
          <w:rFonts w:ascii="Times New Roman" w:hAnsi="Times New Roman" w:cs="Times New Roman"/>
          <w:i/>
          <w:sz w:val="28"/>
        </w:rPr>
        <w:t>1</w:t>
      </w:r>
      <w:r>
        <w:rPr>
          <w:rFonts w:ascii="Times New Roman" w:hAnsi="Times New Roman" w:cs="Times New Roman"/>
          <w:i/>
          <w:sz w:val="28"/>
        </w:rPr>
        <w:t>50</w:t>
      </w:r>
      <w:r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>
        <w:rPr>
          <w:rFonts w:ascii="Times New Roman" w:hAnsi="Times New Roman" w:cs="Times New Roman"/>
          <w:i/>
          <w:sz w:val="28"/>
        </w:rPr>
        <w:t>(</w:t>
      </w:r>
      <w:r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>
        <w:rPr>
          <w:rFonts w:ascii="Times New Roman" w:hAnsi="Times New Roman" w:cs="Times New Roman"/>
          <w:i/>
          <w:sz w:val="28"/>
        </w:rPr>
        <w:t>)</w:t>
      </w:r>
      <w:r w:rsidRPr="00ED61EB">
        <w:rPr>
          <w:rFonts w:ascii="Times New Roman" w:hAnsi="Times New Roman" w:cs="Times New Roman"/>
          <w:i/>
          <w:sz w:val="28"/>
        </w:rPr>
        <w:t>.</w:t>
      </w:r>
    </w:p>
    <w:p w:rsidR="004416CB" w:rsidRPr="00ED61EB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Результатом «гендерной идеологии» стало </w:t>
      </w:r>
      <w:r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:rsidR="004416CB" w:rsidRPr="00ED61EB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:rsidR="004416CB" w:rsidRDefault="004416CB" w:rsidP="004416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lastRenderedPageBreak/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4416CB" w:rsidRPr="004A6DCF" w:rsidRDefault="004416CB" w:rsidP="004416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ст. 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Беларусь: «Брак как союз женщины и мужчины, семья, материнство,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416CB" w:rsidRPr="0066354D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:rsidR="004416CB" w:rsidRPr="009F3FE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Pr="009F3FEE">
        <w:rPr>
          <w:rFonts w:ascii="Times New Roman" w:hAnsi="Times New Roman" w:cs="Times New Roman"/>
          <w:sz w:val="30"/>
          <w:szCs w:val="30"/>
        </w:rPr>
        <w:t>.</w:t>
      </w:r>
    </w:p>
    <w:p w:rsidR="004416CB" w:rsidRPr="009F3FEE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907DC3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16CB" w:rsidRPr="0066354D" w:rsidRDefault="004416CB" w:rsidP="004416CB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вопросы комплексной системы поддержки семей рассмотрены в материале к ЕДИ в июле 2023 г. по теме «Демографическая безопасность – основа процветания общества, главное условие развития государства».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>
        <w:rPr>
          <w:rFonts w:ascii="Times New Roman" w:hAnsi="Times New Roman" w:cs="Times New Roman"/>
          <w:sz w:val="30"/>
          <w:szCs w:val="30"/>
        </w:rPr>
        <w:br/>
      </w:r>
      <w:r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16CB" w:rsidRPr="000739CC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4416CB" w:rsidRPr="0033420A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16CB" w:rsidRPr="00D316D6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:rsidR="004416CB" w:rsidRPr="00A84FE0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В Беларуси именно 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:rsidR="004416CB" w:rsidRPr="00195800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4416CB" w:rsidRPr="00326927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:rsidR="004416CB" w:rsidRPr="00195800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4416CB" w:rsidRPr="002E6319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4416CB" w:rsidRPr="00E01189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:rsidR="004416CB" w:rsidRPr="002B78C4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:rsidR="004416CB" w:rsidRPr="00CB375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:rsidR="004416CB" w:rsidRPr="00CB375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:rsidR="004416CB" w:rsidRPr="00CB375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:rsidR="004416CB" w:rsidRPr="00CB375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:rsidR="004416CB" w:rsidRPr="00930AB2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930AB2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:rsidR="004416CB" w:rsidRDefault="004416CB" w:rsidP="004416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lastRenderedPageBreak/>
        <w:t xml:space="preserve">государственной регистрации либо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:rsidR="004416CB" w:rsidRPr="00EE3BE0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4416CB" w:rsidRPr="00EE3BE0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:rsidR="004416CB" w:rsidRPr="00E1081D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–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4416CB" w:rsidRPr="007D7A5B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4416CB" w:rsidRPr="007D7A5B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:rsidR="004416CB" w:rsidRPr="007D7A5B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:rsidR="004416CB" w:rsidRPr="009D747F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:rsidR="004416CB" w:rsidRPr="008B4154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4416CB" w:rsidRPr="0038055A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4416CB" w:rsidRPr="0038055A" w:rsidRDefault="004416CB" w:rsidP="004416C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:rsidR="004416CB" w:rsidRPr="0033420A" w:rsidRDefault="004416CB" w:rsidP="004416CB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:rsidR="004416CB" w:rsidRPr="0051049E" w:rsidRDefault="004416CB" w:rsidP="004416C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51049E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4416CB" w:rsidRPr="0033420A" w:rsidRDefault="004416CB" w:rsidP="004416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16CB" w:rsidRPr="001A6366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Pr="001A636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:rsidR="004416CB" w:rsidRPr="003536E5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:rsidR="004416CB" w:rsidRPr="0048455F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Default="004416CB" w:rsidP="004416CB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:rsidR="004416CB" w:rsidRDefault="004416CB" w:rsidP="004416CB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Беларусь относится к развитым странам: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уровень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:rsidR="004416CB" w:rsidRPr="00E33859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3D22DC" w:rsidRDefault="004416CB" w:rsidP="004416CB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(68),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(77), </w:t>
      </w:r>
      <w:r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:rsidR="004416CB" w:rsidRPr="0063656E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16CB" w:rsidRPr="00653C2C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416CB" w:rsidRDefault="004416CB" w:rsidP="004416CB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:rsidR="004416CB" w:rsidRPr="00653C2C" w:rsidRDefault="004416CB" w:rsidP="004416CB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фонд </w:t>
      </w: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принял решения о поощрении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:rsidR="004416CB" w:rsidRPr="008B53E5" w:rsidRDefault="004416CB" w:rsidP="0044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:rsidR="004416CB" w:rsidRPr="002E1F11" w:rsidRDefault="004416CB" w:rsidP="0044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4416CB" w:rsidRDefault="004416CB" w:rsidP="004416CB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4416CB" w:rsidRPr="003536E5" w:rsidRDefault="004416CB" w:rsidP="004416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:rsidR="004416CB" w:rsidRPr="0084263C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:rsidR="004416CB" w:rsidRPr="0084263C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lastRenderedPageBreak/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проблему…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:rsidR="004416CB" w:rsidRPr="00930AB2" w:rsidRDefault="004416CB" w:rsidP="004416CB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416CB" w:rsidRPr="00930AB2" w:rsidRDefault="004416CB" w:rsidP="004416CB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:rsidR="004416CB" w:rsidRPr="002E1F11" w:rsidRDefault="004416CB" w:rsidP="004416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:rsidR="004416CB" w:rsidRPr="00500137" w:rsidRDefault="004416CB" w:rsidP="004416C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516ACB" w:rsidRDefault="004416CB" w:rsidP="004416C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:rsidR="004416CB" w:rsidRPr="003E35DF" w:rsidRDefault="004416CB" w:rsidP="004416C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 </w:t>
      </w:r>
    </w:p>
    <w:p w:rsidR="004416CB" w:rsidRPr="0084263C" w:rsidRDefault="004416CB" w:rsidP="004416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поступательным снижением числа совершенных </w:t>
      </w:r>
      <w:r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:rsidR="004416CB" w:rsidRPr="00500137" w:rsidRDefault="004416CB" w:rsidP="004416C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4416CB" w:rsidRPr="00500137" w:rsidRDefault="004416CB" w:rsidP="004416C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:rsidR="004416CB" w:rsidRPr="0084263C" w:rsidRDefault="004416CB" w:rsidP="004416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416CB" w:rsidRPr="0084263C" w:rsidRDefault="004416CB" w:rsidP="00441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При этом страдают и те, кто находится с наркопотребител</w:t>
      </w:r>
      <w:r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рядом </w:t>
      </w:r>
      <w:r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:rsidR="004416CB" w:rsidRPr="00025AF4" w:rsidRDefault="004416CB" w:rsidP="004416C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416CB" w:rsidRPr="00025AF4" w:rsidRDefault="004416CB" w:rsidP="004416CB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 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:rsidR="004416CB" w:rsidRPr="0084263C" w:rsidRDefault="004416CB" w:rsidP="004416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:rsidR="004416CB" w:rsidRPr="0063656E" w:rsidRDefault="004416CB" w:rsidP="004416CB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:rsidR="004416CB" w:rsidRPr="00025AF4" w:rsidRDefault="004416CB" w:rsidP="004416C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025AF4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16CB" w:rsidRPr="00500137" w:rsidRDefault="004416CB" w:rsidP="004416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:rsidR="004416CB" w:rsidRPr="00025AF4" w:rsidRDefault="004416CB" w:rsidP="004416C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4416CB" w:rsidRPr="00025AF4" w:rsidRDefault="004416CB" w:rsidP="004416C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:rsidR="004416CB" w:rsidRPr="0083221F" w:rsidRDefault="004416CB" w:rsidP="004416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еще 29 октября 2019 г. 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:rsidR="004416CB" w:rsidRPr="00BE13D3" w:rsidRDefault="004416CB" w:rsidP="00441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416CB" w:rsidRPr="00B72229" w:rsidRDefault="004416CB" w:rsidP="00441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lastRenderedPageBreak/>
        <w:t>В Беларуси сформирована система борьбы с коррупцией, которая соответствует базовым международны</w:t>
      </w:r>
      <w:r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:rsidR="004416CB" w:rsidRPr="00BE13D3" w:rsidRDefault="004416CB" w:rsidP="004416CB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BE13D3" w:rsidRDefault="004416CB" w:rsidP="004416CB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% больше, чем в 2021 году (1 049). В первом полугодии 2023 г. зарегистрировано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:rsidR="004416CB" w:rsidRPr="0084263C" w:rsidRDefault="004416CB" w:rsidP="004416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В структуре коррупционной преступности традиционно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416CB" w:rsidRPr="00BE13D3" w:rsidRDefault="004416CB" w:rsidP="004416CB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416CB" w:rsidRPr="008F4A47" w:rsidRDefault="004416CB" w:rsidP="004416CB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Следственным комитетом Республики Беларусь 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16CB" w:rsidRPr="002B3092" w:rsidRDefault="004416CB" w:rsidP="004416CB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4416CB" w:rsidRPr="001B4759" w:rsidRDefault="004416CB" w:rsidP="004416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:rsidR="004416CB" w:rsidRPr="0084263C" w:rsidRDefault="004416CB" w:rsidP="00441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ситуацию удалось изменить в 2021 году, а в 2022 году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 в феврале–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(имитируют работу официальных сайтов банковских учреждений)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:rsidR="004416CB" w:rsidRPr="0084263C" w:rsidRDefault="004416CB" w:rsidP="00441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:rsidR="004416CB" w:rsidRPr="001C0E69" w:rsidRDefault="004416CB" w:rsidP="00441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применяемая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416CB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16CB" w:rsidRPr="00532BCB" w:rsidRDefault="004416CB" w:rsidP="004416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:rsidR="004416CB" w:rsidRPr="002E1F11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:rsidR="004416CB" w:rsidRPr="002E1F11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30 июня 2023 г.</w:t>
      </w:r>
      <w:r w:rsidRPr="002E1F11">
        <w:rPr>
          <w:rFonts w:ascii="Times New Roman" w:hAnsi="Times New Roman" w:cs="Times New Roman"/>
          <w:sz w:val="30"/>
          <w:szCs w:val="30"/>
        </w:rPr>
        <w:t xml:space="preserve"> 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:rsidR="004416CB" w:rsidRPr="002E1F11" w:rsidRDefault="004416CB" w:rsidP="0044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>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  <w:r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D65E6F" w:rsidRDefault="00D65E6F"/>
    <w:sectPr w:rsidR="00D65E6F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88" w:rsidRDefault="00667C88">
      <w:pPr>
        <w:spacing w:after="0" w:line="240" w:lineRule="auto"/>
      </w:pPr>
      <w:r>
        <w:separator/>
      </w:r>
    </w:p>
  </w:endnote>
  <w:endnote w:type="continuationSeparator" w:id="0">
    <w:p w:rsidR="00667C88" w:rsidRDefault="0066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88" w:rsidRDefault="00667C88">
      <w:pPr>
        <w:spacing w:after="0" w:line="240" w:lineRule="auto"/>
      </w:pPr>
      <w:r>
        <w:separator/>
      </w:r>
    </w:p>
  </w:footnote>
  <w:footnote w:type="continuationSeparator" w:id="0">
    <w:p w:rsidR="00667C88" w:rsidRDefault="0066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B114A" w:rsidRPr="00BC5757" w:rsidRDefault="004416CB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420A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B114A" w:rsidRDefault="00667C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7"/>
    <w:rsid w:val="004416CB"/>
    <w:rsid w:val="00667C88"/>
    <w:rsid w:val="00A420AE"/>
    <w:rsid w:val="00D65E6F"/>
    <w:rsid w:val="00E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E8AE"/>
  <w15:docId w15:val="{3189983E-3B97-4318-B8EB-A9A42C4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16CB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6CB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4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6CB"/>
    <w:rPr>
      <w:rFonts w:ascii="Calibri" w:eastAsia="Calibri" w:hAnsi="Calibri" w:cs="Calibri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4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6CB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4416CB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4416C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Moodle</cp:lastModifiedBy>
  <cp:revision>3</cp:revision>
  <dcterms:created xsi:type="dcterms:W3CDTF">2023-10-13T10:38:00Z</dcterms:created>
  <dcterms:modified xsi:type="dcterms:W3CDTF">2023-10-16T10:56:00Z</dcterms:modified>
</cp:coreProperties>
</file>